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C1" w:rsidRPr="00663D12" w:rsidRDefault="00663D12" w:rsidP="00663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12">
        <w:rPr>
          <w:rFonts w:ascii="Times New Roman" w:hAnsi="Times New Roman" w:cs="Times New Roman"/>
          <w:b/>
          <w:sz w:val="24"/>
          <w:szCs w:val="24"/>
        </w:rPr>
        <w:t>Организационный лист</w:t>
      </w:r>
    </w:p>
    <w:p w:rsidR="00663D12" w:rsidRPr="00663D12" w:rsidRDefault="00663D12">
      <w:pPr>
        <w:rPr>
          <w:rFonts w:ascii="Times New Roman" w:hAnsi="Times New Roman" w:cs="Times New Roman"/>
          <w:sz w:val="24"/>
          <w:szCs w:val="24"/>
        </w:rPr>
      </w:pPr>
      <w:r w:rsidRPr="00663D12">
        <w:rPr>
          <w:rFonts w:ascii="Times New Roman" w:hAnsi="Times New Roman" w:cs="Times New Roman"/>
          <w:sz w:val="24"/>
          <w:szCs w:val="24"/>
        </w:rPr>
        <w:t>Методического кластера «Эффективный урок. Использование цифровых инструментов в деятельности учителя»</w:t>
      </w:r>
    </w:p>
    <w:p w:rsidR="00663D12" w:rsidRPr="00663D12" w:rsidRDefault="00663D12">
      <w:pPr>
        <w:rPr>
          <w:rFonts w:ascii="Times New Roman" w:hAnsi="Times New Roman" w:cs="Times New Roman"/>
          <w:sz w:val="24"/>
          <w:szCs w:val="24"/>
        </w:rPr>
      </w:pPr>
      <w:r w:rsidRPr="00663D12">
        <w:rPr>
          <w:rFonts w:ascii="Times New Roman" w:hAnsi="Times New Roman" w:cs="Times New Roman"/>
          <w:sz w:val="24"/>
          <w:szCs w:val="24"/>
        </w:rPr>
        <w:t>Руководитель:</w:t>
      </w:r>
      <w:r w:rsidR="00390CC7">
        <w:rPr>
          <w:rFonts w:ascii="Times New Roman" w:hAnsi="Times New Roman" w:cs="Times New Roman"/>
          <w:sz w:val="24"/>
          <w:szCs w:val="24"/>
        </w:rPr>
        <w:t xml:space="preserve"> Кочнева И.С.. </w:t>
      </w:r>
      <w:proofErr w:type="spellStart"/>
      <w:r w:rsidR="00390CC7">
        <w:rPr>
          <w:rFonts w:ascii="Times New Roman" w:hAnsi="Times New Roman" w:cs="Times New Roman"/>
          <w:sz w:val="24"/>
          <w:szCs w:val="24"/>
        </w:rPr>
        <w:t>Куданкина</w:t>
      </w:r>
      <w:proofErr w:type="spellEnd"/>
      <w:r w:rsidR="00390CC7">
        <w:rPr>
          <w:rFonts w:ascii="Times New Roman" w:hAnsi="Times New Roman" w:cs="Times New Roman"/>
          <w:sz w:val="24"/>
          <w:szCs w:val="24"/>
        </w:rPr>
        <w:t xml:space="preserve"> М.И.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739"/>
        <w:gridCol w:w="850"/>
        <w:gridCol w:w="2262"/>
        <w:gridCol w:w="1365"/>
        <w:gridCol w:w="1380"/>
        <w:gridCol w:w="1616"/>
        <w:gridCol w:w="1513"/>
        <w:gridCol w:w="1525"/>
        <w:gridCol w:w="1471"/>
      </w:tblGrid>
      <w:tr w:rsidR="00663D12" w:rsidRPr="00663D12" w:rsidTr="00663D12">
        <w:tc>
          <w:tcPr>
            <w:tcW w:w="674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739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2" w:type="dxa"/>
          </w:tcPr>
          <w:p w:rsid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Должность/предмет</w:t>
            </w:r>
          </w:p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</w:p>
        </w:tc>
        <w:tc>
          <w:tcPr>
            <w:tcW w:w="136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1 Заседание </w:t>
            </w:r>
          </w:p>
        </w:tc>
        <w:tc>
          <w:tcPr>
            <w:tcW w:w="138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2 Заседание </w:t>
            </w:r>
          </w:p>
        </w:tc>
        <w:tc>
          <w:tcPr>
            <w:tcW w:w="1616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3 Заседание/ консультация </w:t>
            </w:r>
          </w:p>
        </w:tc>
        <w:tc>
          <w:tcPr>
            <w:tcW w:w="1513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4 Заседание / стажировка </w:t>
            </w:r>
          </w:p>
        </w:tc>
        <w:tc>
          <w:tcPr>
            <w:tcW w:w="152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471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663D12" w:rsidRPr="00663D12" w:rsidTr="00663D12">
        <w:tc>
          <w:tcPr>
            <w:tcW w:w="674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663D12">
        <w:tc>
          <w:tcPr>
            <w:tcW w:w="674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663D12">
        <w:tc>
          <w:tcPr>
            <w:tcW w:w="674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663D12">
        <w:tc>
          <w:tcPr>
            <w:tcW w:w="674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663D12">
        <w:tc>
          <w:tcPr>
            <w:tcW w:w="674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663D12">
        <w:tc>
          <w:tcPr>
            <w:tcW w:w="674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663D12">
        <w:tc>
          <w:tcPr>
            <w:tcW w:w="674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12" w:rsidRPr="00663D12" w:rsidRDefault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663D12">
        <w:tc>
          <w:tcPr>
            <w:tcW w:w="674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Default="00663D12">
            <w:pPr>
              <w:rPr>
                <w:sz w:val="24"/>
                <w:szCs w:val="24"/>
              </w:rPr>
            </w:pPr>
          </w:p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</w:tr>
      <w:tr w:rsidR="00663D12" w:rsidRPr="00663D12" w:rsidTr="00663D12">
        <w:tc>
          <w:tcPr>
            <w:tcW w:w="674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Default="00663D12">
            <w:pPr>
              <w:rPr>
                <w:sz w:val="24"/>
                <w:szCs w:val="24"/>
              </w:rPr>
            </w:pPr>
          </w:p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</w:tr>
      <w:tr w:rsidR="00663D12" w:rsidRPr="00663D12" w:rsidTr="00663D12">
        <w:tc>
          <w:tcPr>
            <w:tcW w:w="674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Default="00663D12">
            <w:pPr>
              <w:rPr>
                <w:sz w:val="24"/>
                <w:szCs w:val="24"/>
              </w:rPr>
            </w:pPr>
          </w:p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</w:tr>
      <w:tr w:rsidR="00663D12" w:rsidRPr="00663D12" w:rsidTr="00663D12">
        <w:tc>
          <w:tcPr>
            <w:tcW w:w="674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Default="00663D12">
            <w:pPr>
              <w:rPr>
                <w:sz w:val="24"/>
                <w:szCs w:val="24"/>
              </w:rPr>
            </w:pPr>
          </w:p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</w:tr>
      <w:tr w:rsidR="00663D12" w:rsidRPr="00663D12" w:rsidTr="00663D12">
        <w:tc>
          <w:tcPr>
            <w:tcW w:w="674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Default="00663D12">
            <w:pPr>
              <w:rPr>
                <w:sz w:val="24"/>
                <w:szCs w:val="24"/>
              </w:rPr>
            </w:pPr>
          </w:p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</w:tr>
      <w:tr w:rsidR="00663D12" w:rsidRPr="00663D12" w:rsidTr="00663D12">
        <w:tc>
          <w:tcPr>
            <w:tcW w:w="674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Default="00663D12">
            <w:pPr>
              <w:rPr>
                <w:sz w:val="24"/>
                <w:szCs w:val="24"/>
              </w:rPr>
            </w:pPr>
          </w:p>
          <w:p w:rsidR="00663D12" w:rsidRPr="00663D12" w:rsidRDefault="00663D12">
            <w:pPr>
              <w:rPr>
                <w:sz w:val="24"/>
                <w:szCs w:val="24"/>
              </w:rPr>
            </w:pPr>
          </w:p>
        </w:tc>
      </w:tr>
    </w:tbl>
    <w:p w:rsidR="00663D12" w:rsidRDefault="00663D12" w:rsidP="00663D12">
      <w:pPr>
        <w:rPr>
          <w:rFonts w:ascii="Times New Roman" w:hAnsi="Times New Roman" w:cs="Times New Roman"/>
          <w:b/>
          <w:sz w:val="24"/>
          <w:szCs w:val="24"/>
        </w:rPr>
      </w:pPr>
    </w:p>
    <w:p w:rsidR="00663D12" w:rsidRPr="00663D12" w:rsidRDefault="00663D12" w:rsidP="00663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12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лист</w:t>
      </w:r>
    </w:p>
    <w:p w:rsidR="00663D12" w:rsidRPr="00663D12" w:rsidRDefault="00663D12" w:rsidP="00663D12">
      <w:pPr>
        <w:rPr>
          <w:rFonts w:ascii="Times New Roman" w:hAnsi="Times New Roman" w:cs="Times New Roman"/>
          <w:sz w:val="24"/>
          <w:szCs w:val="24"/>
        </w:rPr>
      </w:pPr>
      <w:r w:rsidRPr="00663D12">
        <w:rPr>
          <w:rFonts w:ascii="Times New Roman" w:hAnsi="Times New Roman" w:cs="Times New Roman"/>
          <w:sz w:val="24"/>
          <w:szCs w:val="24"/>
        </w:rPr>
        <w:t>Методического кластера «</w:t>
      </w:r>
      <w:r w:rsidR="00390CC7" w:rsidRPr="00390CC7">
        <w:rPr>
          <w:rFonts w:ascii="Times New Roman" w:hAnsi="Times New Roman" w:cs="Times New Roman"/>
          <w:sz w:val="24"/>
          <w:szCs w:val="24"/>
        </w:rPr>
        <w:t>Использование результатов ВПР для принятия управленческих решений с целью</w:t>
      </w:r>
      <w:r w:rsidR="00390CC7">
        <w:rPr>
          <w:rFonts w:ascii="Times New Roman" w:hAnsi="Times New Roman" w:cs="Times New Roman"/>
          <w:sz w:val="24"/>
          <w:szCs w:val="24"/>
        </w:rPr>
        <w:t xml:space="preserve"> повышения качества образования</w:t>
      </w:r>
      <w:r w:rsidRPr="00663D12">
        <w:rPr>
          <w:rFonts w:ascii="Times New Roman" w:hAnsi="Times New Roman" w:cs="Times New Roman"/>
          <w:sz w:val="24"/>
          <w:szCs w:val="24"/>
        </w:rPr>
        <w:t>»</w:t>
      </w:r>
    </w:p>
    <w:p w:rsidR="00663D12" w:rsidRPr="00663D12" w:rsidRDefault="00663D12" w:rsidP="00663D12">
      <w:pPr>
        <w:rPr>
          <w:rFonts w:ascii="Times New Roman" w:hAnsi="Times New Roman" w:cs="Times New Roman"/>
          <w:sz w:val="24"/>
          <w:szCs w:val="24"/>
        </w:rPr>
      </w:pPr>
      <w:r w:rsidRPr="00663D12">
        <w:rPr>
          <w:rFonts w:ascii="Times New Roman" w:hAnsi="Times New Roman" w:cs="Times New Roman"/>
          <w:sz w:val="24"/>
          <w:szCs w:val="24"/>
        </w:rPr>
        <w:t>Руководитель:</w:t>
      </w:r>
      <w:r w:rsidR="0039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C7">
        <w:rPr>
          <w:rFonts w:ascii="Times New Roman" w:hAnsi="Times New Roman" w:cs="Times New Roman"/>
          <w:sz w:val="24"/>
          <w:szCs w:val="24"/>
        </w:rPr>
        <w:t>Беденко</w:t>
      </w:r>
      <w:proofErr w:type="spellEnd"/>
      <w:r w:rsidR="00390CC7">
        <w:rPr>
          <w:rFonts w:ascii="Times New Roman" w:hAnsi="Times New Roman" w:cs="Times New Roman"/>
          <w:sz w:val="24"/>
          <w:szCs w:val="24"/>
        </w:rPr>
        <w:t xml:space="preserve"> Т.Н.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739"/>
        <w:gridCol w:w="850"/>
        <w:gridCol w:w="2262"/>
        <w:gridCol w:w="1365"/>
        <w:gridCol w:w="1380"/>
        <w:gridCol w:w="1616"/>
        <w:gridCol w:w="1513"/>
        <w:gridCol w:w="1525"/>
        <w:gridCol w:w="1471"/>
      </w:tblGrid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2" w:type="dxa"/>
          </w:tcPr>
          <w:p w:rsidR="00663D12" w:rsidRPr="00663D12" w:rsidRDefault="00663D12" w:rsidP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Должность/предмет</w:t>
            </w:r>
          </w:p>
          <w:p w:rsidR="00663D12" w:rsidRPr="00663D12" w:rsidRDefault="00663D12" w:rsidP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1 Заседание </w:t>
            </w: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2 Заседание </w:t>
            </w: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3 Заседание/ консультация </w:t>
            </w: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4 Заседание / стажировка </w:t>
            </w: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</w:tbl>
    <w:p w:rsidR="00663D12" w:rsidRDefault="00663D12" w:rsidP="00663D12">
      <w:pPr>
        <w:rPr>
          <w:sz w:val="24"/>
          <w:szCs w:val="24"/>
        </w:rPr>
      </w:pPr>
    </w:p>
    <w:p w:rsidR="00663D12" w:rsidRPr="00663D12" w:rsidRDefault="00663D12" w:rsidP="00663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12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лист</w:t>
      </w:r>
    </w:p>
    <w:p w:rsidR="00663D12" w:rsidRPr="00663D12" w:rsidRDefault="00663D12" w:rsidP="00663D12">
      <w:pPr>
        <w:rPr>
          <w:rFonts w:ascii="Times New Roman" w:hAnsi="Times New Roman" w:cs="Times New Roman"/>
          <w:sz w:val="24"/>
          <w:szCs w:val="24"/>
        </w:rPr>
      </w:pPr>
      <w:r w:rsidRPr="00663D12">
        <w:rPr>
          <w:rFonts w:ascii="Times New Roman" w:hAnsi="Times New Roman" w:cs="Times New Roman"/>
          <w:sz w:val="24"/>
          <w:szCs w:val="24"/>
        </w:rPr>
        <w:t>Методического кластера «</w:t>
      </w:r>
      <w:r w:rsidR="00DC149E" w:rsidRPr="00DC149E">
        <w:rPr>
          <w:rFonts w:ascii="Times New Roman" w:hAnsi="Times New Roman" w:cs="Times New Roman"/>
          <w:sz w:val="24"/>
          <w:szCs w:val="24"/>
        </w:rPr>
        <w:t>«Развитие функциональной  читательской г</w:t>
      </w:r>
      <w:r w:rsidR="00DC149E">
        <w:rPr>
          <w:rFonts w:ascii="Times New Roman" w:hAnsi="Times New Roman" w:cs="Times New Roman"/>
          <w:sz w:val="24"/>
          <w:szCs w:val="24"/>
        </w:rPr>
        <w:t>рамотности у младших школьников</w:t>
      </w:r>
      <w:r w:rsidRPr="00663D12">
        <w:rPr>
          <w:rFonts w:ascii="Times New Roman" w:hAnsi="Times New Roman" w:cs="Times New Roman"/>
          <w:sz w:val="24"/>
          <w:szCs w:val="24"/>
        </w:rPr>
        <w:t>»</w:t>
      </w:r>
    </w:p>
    <w:p w:rsidR="00663D12" w:rsidRPr="00663D12" w:rsidRDefault="00663D12" w:rsidP="00663D12">
      <w:pPr>
        <w:rPr>
          <w:rFonts w:ascii="Times New Roman" w:hAnsi="Times New Roman" w:cs="Times New Roman"/>
          <w:sz w:val="24"/>
          <w:szCs w:val="24"/>
        </w:rPr>
      </w:pPr>
      <w:r w:rsidRPr="00663D12">
        <w:rPr>
          <w:rFonts w:ascii="Times New Roman" w:hAnsi="Times New Roman" w:cs="Times New Roman"/>
          <w:sz w:val="24"/>
          <w:szCs w:val="24"/>
        </w:rPr>
        <w:t>Руководитель:</w:t>
      </w:r>
      <w:r w:rsidR="00DC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49E">
        <w:rPr>
          <w:rFonts w:ascii="Times New Roman" w:hAnsi="Times New Roman" w:cs="Times New Roman"/>
          <w:sz w:val="24"/>
          <w:szCs w:val="24"/>
        </w:rPr>
        <w:t>Рулина</w:t>
      </w:r>
      <w:proofErr w:type="spellEnd"/>
      <w:r w:rsidR="00DC149E">
        <w:rPr>
          <w:rFonts w:ascii="Times New Roman" w:hAnsi="Times New Roman" w:cs="Times New Roman"/>
          <w:sz w:val="24"/>
          <w:szCs w:val="24"/>
        </w:rPr>
        <w:t xml:space="preserve"> А.Ф.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739"/>
        <w:gridCol w:w="850"/>
        <w:gridCol w:w="2262"/>
        <w:gridCol w:w="1365"/>
        <w:gridCol w:w="1380"/>
        <w:gridCol w:w="1616"/>
        <w:gridCol w:w="1513"/>
        <w:gridCol w:w="1525"/>
        <w:gridCol w:w="1471"/>
      </w:tblGrid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2" w:type="dxa"/>
          </w:tcPr>
          <w:p w:rsidR="00663D12" w:rsidRPr="00663D12" w:rsidRDefault="00663D12" w:rsidP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Должность/предмет</w:t>
            </w:r>
          </w:p>
          <w:p w:rsidR="00663D12" w:rsidRPr="00663D12" w:rsidRDefault="00663D12" w:rsidP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1 Заседание </w:t>
            </w: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2 Заседание </w:t>
            </w: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3 Заседание/ консультация </w:t>
            </w: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4 Заседание / стажировка </w:t>
            </w: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</w:tbl>
    <w:p w:rsidR="00663D12" w:rsidRDefault="00663D12" w:rsidP="00663D12">
      <w:pPr>
        <w:rPr>
          <w:sz w:val="24"/>
          <w:szCs w:val="24"/>
        </w:rPr>
      </w:pPr>
    </w:p>
    <w:p w:rsidR="00663D12" w:rsidRPr="00663D12" w:rsidRDefault="00663D12" w:rsidP="00663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12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лист</w:t>
      </w:r>
    </w:p>
    <w:p w:rsidR="00663D12" w:rsidRPr="00663D12" w:rsidRDefault="00663D12" w:rsidP="00663D12">
      <w:pPr>
        <w:rPr>
          <w:rFonts w:ascii="Times New Roman" w:hAnsi="Times New Roman" w:cs="Times New Roman"/>
          <w:sz w:val="24"/>
          <w:szCs w:val="24"/>
        </w:rPr>
      </w:pPr>
      <w:r w:rsidRPr="00663D12">
        <w:rPr>
          <w:rFonts w:ascii="Times New Roman" w:hAnsi="Times New Roman" w:cs="Times New Roman"/>
          <w:sz w:val="24"/>
          <w:szCs w:val="24"/>
        </w:rPr>
        <w:t>Методического кластера «</w:t>
      </w:r>
      <w:r w:rsidR="00DC149E" w:rsidRPr="00DC149E">
        <w:rPr>
          <w:rFonts w:ascii="Times New Roman" w:hAnsi="Times New Roman" w:cs="Times New Roman"/>
          <w:sz w:val="24"/>
          <w:szCs w:val="24"/>
        </w:rPr>
        <w:t>Формирование мате</w:t>
      </w:r>
      <w:r w:rsidR="00DC149E">
        <w:rPr>
          <w:rFonts w:ascii="Times New Roman" w:hAnsi="Times New Roman" w:cs="Times New Roman"/>
          <w:sz w:val="24"/>
          <w:szCs w:val="24"/>
        </w:rPr>
        <w:t>матической грамотности учащихся</w:t>
      </w:r>
      <w:r w:rsidRPr="00663D12">
        <w:rPr>
          <w:rFonts w:ascii="Times New Roman" w:hAnsi="Times New Roman" w:cs="Times New Roman"/>
          <w:sz w:val="24"/>
          <w:szCs w:val="24"/>
        </w:rPr>
        <w:t>»</w:t>
      </w:r>
    </w:p>
    <w:p w:rsidR="00663D12" w:rsidRPr="00663D12" w:rsidRDefault="00663D12" w:rsidP="00663D12">
      <w:pPr>
        <w:rPr>
          <w:rFonts w:ascii="Times New Roman" w:hAnsi="Times New Roman" w:cs="Times New Roman"/>
          <w:sz w:val="24"/>
          <w:szCs w:val="24"/>
        </w:rPr>
      </w:pPr>
      <w:r w:rsidRPr="00663D12">
        <w:rPr>
          <w:rFonts w:ascii="Times New Roman" w:hAnsi="Times New Roman" w:cs="Times New Roman"/>
          <w:sz w:val="24"/>
          <w:szCs w:val="24"/>
        </w:rPr>
        <w:t>Руководитель:</w:t>
      </w:r>
      <w:r w:rsidR="00DC149E">
        <w:rPr>
          <w:rFonts w:ascii="Times New Roman" w:hAnsi="Times New Roman" w:cs="Times New Roman"/>
          <w:sz w:val="24"/>
          <w:szCs w:val="24"/>
        </w:rPr>
        <w:t xml:space="preserve"> Падалко И.А., Иванова Н.В.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739"/>
        <w:gridCol w:w="850"/>
        <w:gridCol w:w="2262"/>
        <w:gridCol w:w="1365"/>
        <w:gridCol w:w="1380"/>
        <w:gridCol w:w="1616"/>
        <w:gridCol w:w="1513"/>
        <w:gridCol w:w="1525"/>
        <w:gridCol w:w="1471"/>
      </w:tblGrid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Должность/предмет</w:t>
            </w: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1 Заседание </w:t>
            </w: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2 Заседание </w:t>
            </w: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3 Заседание/ консультация </w:t>
            </w: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4 Заседание / стажировка </w:t>
            </w: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</w:tbl>
    <w:p w:rsidR="00663D12" w:rsidRDefault="00663D12" w:rsidP="00663D12"/>
    <w:p w:rsidR="00663D12" w:rsidRPr="00663D12" w:rsidRDefault="00663D12" w:rsidP="00663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12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лист</w:t>
      </w:r>
    </w:p>
    <w:p w:rsidR="00663D12" w:rsidRPr="00663D12" w:rsidRDefault="00663D12" w:rsidP="00663D12">
      <w:pPr>
        <w:rPr>
          <w:rFonts w:ascii="Times New Roman" w:hAnsi="Times New Roman" w:cs="Times New Roman"/>
          <w:sz w:val="24"/>
          <w:szCs w:val="24"/>
        </w:rPr>
      </w:pPr>
      <w:r w:rsidRPr="00663D12">
        <w:rPr>
          <w:rFonts w:ascii="Times New Roman" w:hAnsi="Times New Roman" w:cs="Times New Roman"/>
          <w:sz w:val="24"/>
          <w:szCs w:val="24"/>
        </w:rPr>
        <w:t>Методического кластера «</w:t>
      </w:r>
      <w:r w:rsidR="00DC149E" w:rsidRPr="00DC149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C149E">
        <w:rPr>
          <w:rFonts w:ascii="Times New Roman" w:hAnsi="Times New Roman" w:cs="Times New Roman"/>
          <w:sz w:val="24"/>
          <w:szCs w:val="24"/>
        </w:rPr>
        <w:t>финансовой грамотности учащихся</w:t>
      </w:r>
      <w:r w:rsidRPr="00663D12">
        <w:rPr>
          <w:rFonts w:ascii="Times New Roman" w:hAnsi="Times New Roman" w:cs="Times New Roman"/>
          <w:sz w:val="24"/>
          <w:szCs w:val="24"/>
        </w:rPr>
        <w:t>»</w:t>
      </w:r>
    </w:p>
    <w:p w:rsidR="00663D12" w:rsidRPr="00663D12" w:rsidRDefault="00663D12" w:rsidP="00663D12">
      <w:pPr>
        <w:rPr>
          <w:rFonts w:ascii="Times New Roman" w:hAnsi="Times New Roman" w:cs="Times New Roman"/>
          <w:sz w:val="24"/>
          <w:szCs w:val="24"/>
        </w:rPr>
      </w:pPr>
      <w:r w:rsidRPr="00663D12">
        <w:rPr>
          <w:rFonts w:ascii="Times New Roman" w:hAnsi="Times New Roman" w:cs="Times New Roman"/>
          <w:sz w:val="24"/>
          <w:szCs w:val="24"/>
        </w:rPr>
        <w:t>Руководитель:</w:t>
      </w:r>
      <w:r w:rsidR="00DC149E">
        <w:rPr>
          <w:rFonts w:ascii="Times New Roman" w:hAnsi="Times New Roman" w:cs="Times New Roman"/>
          <w:sz w:val="24"/>
          <w:szCs w:val="24"/>
        </w:rPr>
        <w:t xml:space="preserve"> Серебряков И.П.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739"/>
        <w:gridCol w:w="850"/>
        <w:gridCol w:w="2262"/>
        <w:gridCol w:w="1365"/>
        <w:gridCol w:w="1380"/>
        <w:gridCol w:w="1616"/>
        <w:gridCol w:w="1513"/>
        <w:gridCol w:w="1525"/>
        <w:gridCol w:w="1471"/>
      </w:tblGrid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2" w:type="dxa"/>
          </w:tcPr>
          <w:p w:rsidR="00663D12" w:rsidRPr="00663D12" w:rsidRDefault="00663D12" w:rsidP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Должность/предмет</w:t>
            </w:r>
          </w:p>
          <w:p w:rsidR="00663D12" w:rsidRDefault="00663D12" w:rsidP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</w:p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1 Заседание </w:t>
            </w: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2 Заседание </w:t>
            </w: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3 Заседание/ консультация </w:t>
            </w: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4 Заседание / стажировка </w:t>
            </w: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</w:tbl>
    <w:p w:rsidR="004C4934" w:rsidRDefault="004C4934" w:rsidP="00663D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D12" w:rsidRPr="00663D12" w:rsidRDefault="00663D12" w:rsidP="00663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12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лист</w:t>
      </w:r>
    </w:p>
    <w:p w:rsidR="00663D12" w:rsidRPr="00663D12" w:rsidRDefault="00663D12" w:rsidP="00663D12">
      <w:pPr>
        <w:rPr>
          <w:rFonts w:ascii="Times New Roman" w:hAnsi="Times New Roman" w:cs="Times New Roman"/>
          <w:sz w:val="24"/>
          <w:szCs w:val="24"/>
        </w:rPr>
      </w:pPr>
      <w:r w:rsidRPr="00663D12">
        <w:rPr>
          <w:rFonts w:ascii="Times New Roman" w:hAnsi="Times New Roman" w:cs="Times New Roman"/>
          <w:sz w:val="24"/>
          <w:szCs w:val="24"/>
        </w:rPr>
        <w:t>Методического кластера «</w:t>
      </w:r>
      <w:r w:rsidR="00DC149E" w:rsidRPr="00DC149E">
        <w:rPr>
          <w:rFonts w:ascii="Times New Roman" w:hAnsi="Times New Roman" w:cs="Times New Roman"/>
          <w:sz w:val="24"/>
          <w:szCs w:val="24"/>
        </w:rPr>
        <w:t>«Цифровая образовательная среда как мест</w:t>
      </w:r>
      <w:r w:rsidR="00DC149E">
        <w:rPr>
          <w:rFonts w:ascii="Times New Roman" w:hAnsi="Times New Roman" w:cs="Times New Roman"/>
          <w:sz w:val="24"/>
          <w:szCs w:val="24"/>
        </w:rPr>
        <w:t xml:space="preserve">о формирования </w:t>
      </w:r>
      <w:proofErr w:type="spellStart"/>
      <w:r w:rsidR="00DC149E"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  <w:r w:rsidRPr="00663D12">
        <w:rPr>
          <w:rFonts w:ascii="Times New Roman" w:hAnsi="Times New Roman" w:cs="Times New Roman"/>
          <w:sz w:val="24"/>
          <w:szCs w:val="24"/>
        </w:rPr>
        <w:t>»</w:t>
      </w:r>
    </w:p>
    <w:p w:rsidR="00663D12" w:rsidRPr="00663D12" w:rsidRDefault="00663D12" w:rsidP="00663D12">
      <w:pPr>
        <w:rPr>
          <w:rFonts w:ascii="Times New Roman" w:hAnsi="Times New Roman" w:cs="Times New Roman"/>
          <w:sz w:val="24"/>
          <w:szCs w:val="24"/>
        </w:rPr>
      </w:pPr>
      <w:r w:rsidRPr="00663D12">
        <w:rPr>
          <w:rFonts w:ascii="Times New Roman" w:hAnsi="Times New Roman" w:cs="Times New Roman"/>
          <w:sz w:val="24"/>
          <w:szCs w:val="24"/>
        </w:rPr>
        <w:t>Руководитель:</w:t>
      </w:r>
      <w:r w:rsidR="00DC149E">
        <w:rPr>
          <w:rFonts w:ascii="Times New Roman" w:hAnsi="Times New Roman" w:cs="Times New Roman"/>
          <w:sz w:val="24"/>
          <w:szCs w:val="24"/>
        </w:rPr>
        <w:t xml:space="preserve"> Сидорова Е.Н., Яскевич </w:t>
      </w:r>
      <w:r w:rsidR="00EA1460">
        <w:rPr>
          <w:rFonts w:ascii="Times New Roman" w:hAnsi="Times New Roman" w:cs="Times New Roman"/>
          <w:sz w:val="24"/>
          <w:szCs w:val="24"/>
        </w:rPr>
        <w:t>Г.В.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739"/>
        <w:gridCol w:w="850"/>
        <w:gridCol w:w="2262"/>
        <w:gridCol w:w="1365"/>
        <w:gridCol w:w="1380"/>
        <w:gridCol w:w="1616"/>
        <w:gridCol w:w="1513"/>
        <w:gridCol w:w="1525"/>
        <w:gridCol w:w="1471"/>
      </w:tblGrid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2" w:type="dxa"/>
          </w:tcPr>
          <w:p w:rsidR="00663D12" w:rsidRDefault="00663D12" w:rsidP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Должность/предмет</w:t>
            </w:r>
          </w:p>
          <w:p w:rsidR="00663D12" w:rsidRDefault="00663D12" w:rsidP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</w:p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1 Заседание </w:t>
            </w: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2 Заседание </w:t>
            </w: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3 Заседание/ консультация </w:t>
            </w: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4 Заседание / стажировка </w:t>
            </w: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4934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</w:tbl>
    <w:p w:rsidR="00663D12" w:rsidRDefault="00663D12" w:rsidP="00663D12"/>
    <w:p w:rsidR="00663D12" w:rsidRPr="00663D12" w:rsidRDefault="00663D12" w:rsidP="00663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12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лист</w:t>
      </w:r>
    </w:p>
    <w:p w:rsidR="00663D12" w:rsidRPr="00663D12" w:rsidRDefault="00663D12" w:rsidP="00663D12">
      <w:pPr>
        <w:rPr>
          <w:rFonts w:ascii="Times New Roman" w:hAnsi="Times New Roman" w:cs="Times New Roman"/>
          <w:sz w:val="24"/>
          <w:szCs w:val="24"/>
        </w:rPr>
      </w:pPr>
      <w:r w:rsidRPr="00663D12">
        <w:rPr>
          <w:rFonts w:ascii="Times New Roman" w:hAnsi="Times New Roman" w:cs="Times New Roman"/>
          <w:sz w:val="24"/>
          <w:szCs w:val="24"/>
        </w:rPr>
        <w:t>Методического кластера «»</w:t>
      </w:r>
    </w:p>
    <w:p w:rsidR="00663D12" w:rsidRPr="00663D12" w:rsidRDefault="00663D12" w:rsidP="00663D12">
      <w:pPr>
        <w:rPr>
          <w:rFonts w:ascii="Times New Roman" w:hAnsi="Times New Roman" w:cs="Times New Roman"/>
          <w:sz w:val="24"/>
          <w:szCs w:val="24"/>
        </w:rPr>
      </w:pPr>
      <w:r w:rsidRPr="00663D12">
        <w:rPr>
          <w:rFonts w:ascii="Times New Roman" w:hAnsi="Times New Roman" w:cs="Times New Roman"/>
          <w:sz w:val="24"/>
          <w:szCs w:val="24"/>
        </w:rPr>
        <w:t>Руководитель: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739"/>
        <w:gridCol w:w="850"/>
        <w:gridCol w:w="2262"/>
        <w:gridCol w:w="1365"/>
        <w:gridCol w:w="1380"/>
        <w:gridCol w:w="1616"/>
        <w:gridCol w:w="1513"/>
        <w:gridCol w:w="1525"/>
        <w:gridCol w:w="1471"/>
      </w:tblGrid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739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2" w:type="dxa"/>
          </w:tcPr>
          <w:p w:rsidR="00663D12" w:rsidRPr="00663D12" w:rsidRDefault="00663D12" w:rsidP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Должность/предмет</w:t>
            </w:r>
          </w:p>
          <w:p w:rsidR="00663D12" w:rsidRDefault="00663D12" w:rsidP="0066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63D12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</w:p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1 Заседание </w:t>
            </w: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2 Заседание </w:t>
            </w: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3 Заседание/ консультация </w:t>
            </w: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4 Заседание / стажировка </w:t>
            </w: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1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  <w:tr w:rsidR="00663D12" w:rsidRPr="00663D12" w:rsidTr="004C4934">
        <w:tc>
          <w:tcPr>
            <w:tcW w:w="674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63D12" w:rsidRDefault="00663D12" w:rsidP="003F40CC">
            <w:pPr>
              <w:rPr>
                <w:sz w:val="24"/>
                <w:szCs w:val="24"/>
              </w:rPr>
            </w:pPr>
          </w:p>
          <w:p w:rsidR="004C4934" w:rsidRPr="00663D12" w:rsidRDefault="004C4934" w:rsidP="003F4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63D12" w:rsidRPr="00663D12" w:rsidRDefault="00663D12" w:rsidP="003F40CC">
            <w:pPr>
              <w:rPr>
                <w:sz w:val="24"/>
                <w:szCs w:val="24"/>
              </w:rPr>
            </w:pPr>
          </w:p>
        </w:tc>
      </w:tr>
    </w:tbl>
    <w:p w:rsidR="00663D12" w:rsidRDefault="00663D12"/>
    <w:sectPr w:rsidR="00663D12" w:rsidSect="00663D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EB"/>
    <w:rsid w:val="00040722"/>
    <w:rsid w:val="000756D7"/>
    <w:rsid w:val="0010061F"/>
    <w:rsid w:val="0010158D"/>
    <w:rsid w:val="00127931"/>
    <w:rsid w:val="00151169"/>
    <w:rsid w:val="001678E4"/>
    <w:rsid w:val="001B08AB"/>
    <w:rsid w:val="001F6AF4"/>
    <w:rsid w:val="00203233"/>
    <w:rsid w:val="00240138"/>
    <w:rsid w:val="00271565"/>
    <w:rsid w:val="002A196B"/>
    <w:rsid w:val="002A4CB0"/>
    <w:rsid w:val="002D6466"/>
    <w:rsid w:val="003220B4"/>
    <w:rsid w:val="00347EFC"/>
    <w:rsid w:val="00351964"/>
    <w:rsid w:val="00360716"/>
    <w:rsid w:val="0037111E"/>
    <w:rsid w:val="00376D54"/>
    <w:rsid w:val="00390CC7"/>
    <w:rsid w:val="003C1BBA"/>
    <w:rsid w:val="003D5638"/>
    <w:rsid w:val="00407066"/>
    <w:rsid w:val="004325DE"/>
    <w:rsid w:val="00432B59"/>
    <w:rsid w:val="004410F8"/>
    <w:rsid w:val="0046650E"/>
    <w:rsid w:val="00472746"/>
    <w:rsid w:val="00481D55"/>
    <w:rsid w:val="004B35E8"/>
    <w:rsid w:val="004C4934"/>
    <w:rsid w:val="004D7BB0"/>
    <w:rsid w:val="004E539B"/>
    <w:rsid w:val="00512884"/>
    <w:rsid w:val="00520552"/>
    <w:rsid w:val="00543FD7"/>
    <w:rsid w:val="00545B83"/>
    <w:rsid w:val="00550B34"/>
    <w:rsid w:val="005520F8"/>
    <w:rsid w:val="005C2054"/>
    <w:rsid w:val="00655358"/>
    <w:rsid w:val="00663D12"/>
    <w:rsid w:val="006A6908"/>
    <w:rsid w:val="006C2ECA"/>
    <w:rsid w:val="006C698D"/>
    <w:rsid w:val="006D22F7"/>
    <w:rsid w:val="00760859"/>
    <w:rsid w:val="0077125F"/>
    <w:rsid w:val="0077172D"/>
    <w:rsid w:val="00783ADA"/>
    <w:rsid w:val="007F0F72"/>
    <w:rsid w:val="00802F1E"/>
    <w:rsid w:val="008455EB"/>
    <w:rsid w:val="008B5302"/>
    <w:rsid w:val="008C24AF"/>
    <w:rsid w:val="008D018E"/>
    <w:rsid w:val="008E173A"/>
    <w:rsid w:val="00936227"/>
    <w:rsid w:val="00970602"/>
    <w:rsid w:val="0099787B"/>
    <w:rsid w:val="009C1784"/>
    <w:rsid w:val="00A26F1C"/>
    <w:rsid w:val="00A86B82"/>
    <w:rsid w:val="00A96C7D"/>
    <w:rsid w:val="00AF4403"/>
    <w:rsid w:val="00B412E3"/>
    <w:rsid w:val="00B41680"/>
    <w:rsid w:val="00B5062E"/>
    <w:rsid w:val="00B51953"/>
    <w:rsid w:val="00B55B68"/>
    <w:rsid w:val="00B7633B"/>
    <w:rsid w:val="00B831E5"/>
    <w:rsid w:val="00B851A1"/>
    <w:rsid w:val="00BC098B"/>
    <w:rsid w:val="00BE4332"/>
    <w:rsid w:val="00BE51E6"/>
    <w:rsid w:val="00C35AF7"/>
    <w:rsid w:val="00C540A3"/>
    <w:rsid w:val="00C713CC"/>
    <w:rsid w:val="00CE118E"/>
    <w:rsid w:val="00D322E2"/>
    <w:rsid w:val="00D5196F"/>
    <w:rsid w:val="00D715C3"/>
    <w:rsid w:val="00DC149E"/>
    <w:rsid w:val="00DD7216"/>
    <w:rsid w:val="00E04726"/>
    <w:rsid w:val="00E04D4D"/>
    <w:rsid w:val="00E245C4"/>
    <w:rsid w:val="00E558C1"/>
    <w:rsid w:val="00E6758F"/>
    <w:rsid w:val="00E87EC7"/>
    <w:rsid w:val="00EA1460"/>
    <w:rsid w:val="00EC3C89"/>
    <w:rsid w:val="00EC7BAE"/>
    <w:rsid w:val="00ED20E9"/>
    <w:rsid w:val="00ED52FA"/>
    <w:rsid w:val="00F04B67"/>
    <w:rsid w:val="00F85FA5"/>
    <w:rsid w:val="00FA0AF6"/>
    <w:rsid w:val="00FD1C24"/>
    <w:rsid w:val="00FD3535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C4A7-5C4E-47C0-BCAC-904A5446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2019-11-12T04:08:00Z</cp:lastPrinted>
  <dcterms:created xsi:type="dcterms:W3CDTF">2019-11-12T03:27:00Z</dcterms:created>
  <dcterms:modified xsi:type="dcterms:W3CDTF">2019-11-12T04:29:00Z</dcterms:modified>
</cp:coreProperties>
</file>